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1414" w:rsidRDefault="00791414" w:rsidP="000844F8">
      <w:pPr>
        <w:spacing w:after="0" w:line="360" w:lineRule="auto"/>
        <w:rPr>
          <w:rFonts w:ascii="Times New Roman" w:eastAsia="Times New Roman" w:hAnsi="Times New Roman" w:cstheme="minorBidi" w:hint="cs"/>
          <w:bCs/>
          <w:rtl/>
          <w:lang w:eastAsia="he-IL" w:bidi="ar-SA"/>
        </w:rPr>
      </w:pPr>
      <w:proofErr w:type="gramStart"/>
      <w:r>
        <w:rPr>
          <w:rFonts w:ascii="Times New Roman" w:eastAsia="Times New Roman" w:hAnsi="Times New Roman" w:cstheme="minorBidi" w:hint="cs"/>
          <w:bCs/>
          <w:rtl/>
          <w:lang w:eastAsia="he-IL" w:bidi="ar-SA"/>
        </w:rPr>
        <w:t>وزارة</w:t>
      </w:r>
      <w:proofErr w:type="gramEnd"/>
      <w:r>
        <w:rPr>
          <w:rFonts w:ascii="Times New Roman" w:eastAsia="Times New Roman" w:hAnsi="Times New Roman" w:cstheme="minorBidi" w:hint="cs"/>
          <w:bCs/>
          <w:rtl/>
          <w:lang w:eastAsia="he-IL" w:bidi="ar-SA"/>
        </w:rPr>
        <w:t xml:space="preserve"> العدل </w:t>
      </w:r>
    </w:p>
    <w:p w:rsidR="000844F8" w:rsidRDefault="00791414" w:rsidP="00791414">
      <w:pPr>
        <w:tabs>
          <w:tab w:val="left" w:pos="609"/>
          <w:tab w:val="left" w:pos="1035"/>
          <w:tab w:val="left" w:pos="1460"/>
        </w:tabs>
        <w:overflowPunct w:val="0"/>
        <w:autoSpaceDE w:val="0"/>
        <w:autoSpaceDN w:val="0"/>
        <w:adjustRightInd w:val="0"/>
        <w:spacing w:after="0" w:line="360" w:lineRule="auto"/>
        <w:rPr>
          <w:rFonts w:ascii="Times New Roman" w:eastAsia="Times New Roman" w:hAnsi="Times New Roman"/>
          <w:b/>
          <w:bCs/>
          <w:u w:val="single"/>
          <w:rtl/>
        </w:rPr>
      </w:pPr>
      <w:r>
        <w:rPr>
          <w:rFonts w:ascii="Times New Roman" w:eastAsia="Times New Roman" w:hAnsi="Times New Roman" w:cs="Arial" w:hint="cs"/>
          <w:b/>
          <w:bCs/>
          <w:u w:val="single"/>
          <w:rtl/>
          <w:lang w:bidi="ar-SA"/>
        </w:rPr>
        <w:t xml:space="preserve">مناقصة علنية رقم </w:t>
      </w:r>
      <w:r w:rsidR="000844F8" w:rsidRPr="003A5BDD">
        <w:rPr>
          <w:rFonts w:ascii="Times New Roman" w:eastAsia="Times New Roman" w:hAnsi="Times New Roman"/>
          <w:b/>
          <w:bCs/>
          <w:u w:val="single"/>
          <w:rtl/>
        </w:rPr>
        <w:t xml:space="preserve">70.19 </w:t>
      </w:r>
    </w:p>
    <w:p w:rsidR="00791414" w:rsidRDefault="00791414" w:rsidP="000844F8">
      <w:pPr>
        <w:tabs>
          <w:tab w:val="left" w:pos="609"/>
          <w:tab w:val="left" w:pos="1035"/>
          <w:tab w:val="left" w:pos="1460"/>
        </w:tabs>
        <w:overflowPunct w:val="0"/>
        <w:autoSpaceDE w:val="0"/>
        <w:autoSpaceDN w:val="0"/>
        <w:adjustRightInd w:val="0"/>
        <w:spacing w:after="0" w:line="360" w:lineRule="auto"/>
        <w:rPr>
          <w:rFonts w:ascii="Times New Roman" w:eastAsia="Times New Roman" w:hAnsi="Times New Roman" w:cs="Arial" w:hint="cs"/>
          <w:b/>
          <w:bCs/>
          <w:u w:val="single"/>
          <w:rtl/>
          <w:lang w:bidi="ar-SA"/>
        </w:rPr>
      </w:pPr>
      <w:r>
        <w:rPr>
          <w:rFonts w:ascii="Times New Roman" w:eastAsia="Times New Roman" w:hAnsi="Times New Roman" w:cs="Arial" w:hint="cs"/>
          <w:b/>
          <w:bCs/>
          <w:u w:val="single"/>
          <w:rtl/>
          <w:lang w:bidi="ar-SA"/>
        </w:rPr>
        <w:t xml:space="preserve">لتلقي خدمات إعداد امتحانات محوسبة لوزارة العدل </w:t>
      </w:r>
    </w:p>
    <w:p w:rsidR="00AE4AFB" w:rsidRPr="00C661C5" w:rsidRDefault="00791414" w:rsidP="00791414">
      <w:pPr>
        <w:pStyle w:val="2"/>
        <w:rPr>
          <w:rFonts w:ascii="David" w:hAnsi="David"/>
          <w:sz w:val="24"/>
          <w:szCs w:val="24"/>
          <w:rtl/>
        </w:rPr>
      </w:pPr>
      <w:proofErr w:type="gramStart"/>
      <w:r>
        <w:rPr>
          <w:rFonts w:ascii="David" w:hAnsi="David" w:cs="Arial" w:hint="cs"/>
          <w:sz w:val="24"/>
          <w:szCs w:val="24"/>
          <w:rtl/>
          <w:lang w:bidi="ar-SA"/>
        </w:rPr>
        <w:t>تعديل</w:t>
      </w:r>
      <w:proofErr w:type="gramEnd"/>
      <w:r>
        <w:rPr>
          <w:rFonts w:ascii="David" w:hAnsi="David" w:cs="Arial" w:hint="cs"/>
          <w:sz w:val="24"/>
          <w:szCs w:val="24"/>
          <w:rtl/>
          <w:lang w:bidi="ar-SA"/>
        </w:rPr>
        <w:t xml:space="preserve"> مواعيد </w:t>
      </w:r>
      <w:r w:rsidR="00AE4AFB" w:rsidRPr="00C661C5">
        <w:rPr>
          <w:rFonts w:ascii="David" w:hAnsi="David"/>
          <w:sz w:val="24"/>
          <w:szCs w:val="24"/>
          <w:rtl/>
        </w:rPr>
        <w:t>(</w:t>
      </w:r>
      <w:r w:rsidR="00E35766">
        <w:rPr>
          <w:rFonts w:ascii="David" w:hAnsi="David" w:hint="cs"/>
          <w:sz w:val="24"/>
          <w:szCs w:val="24"/>
          <w:rtl/>
        </w:rPr>
        <w:t>4</w:t>
      </w:r>
      <w:r w:rsidR="002B55FF" w:rsidRPr="00C661C5">
        <w:rPr>
          <w:rFonts w:ascii="David" w:hAnsi="David"/>
          <w:sz w:val="24"/>
          <w:szCs w:val="24"/>
          <w:rtl/>
        </w:rPr>
        <w:t>)</w:t>
      </w:r>
    </w:p>
    <w:p w:rsidR="003C6183" w:rsidRDefault="003C6183" w:rsidP="003C6183">
      <w:pPr>
        <w:spacing w:line="360" w:lineRule="auto"/>
        <w:jc w:val="both"/>
        <w:rPr>
          <w:rFonts w:ascii="David" w:hAnsi="David"/>
          <w:rtl/>
        </w:rPr>
      </w:pPr>
    </w:p>
    <w:p w:rsidR="00791414" w:rsidRDefault="00791414" w:rsidP="00791414">
      <w:pPr>
        <w:spacing w:line="360" w:lineRule="auto"/>
        <w:jc w:val="both"/>
        <w:rPr>
          <w:rFonts w:ascii="David" w:hAnsi="David" w:cs="Arial" w:hint="cs"/>
          <w:rtl/>
          <w:lang w:bidi="ar-SA"/>
        </w:rPr>
      </w:pPr>
      <w:r>
        <w:rPr>
          <w:rFonts w:ascii="David" w:hAnsi="David" w:cs="Arial" w:hint="cs"/>
          <w:rtl/>
          <w:lang w:bidi="ar-SA"/>
        </w:rPr>
        <w:t xml:space="preserve">وزارة العدل ترغب بالإعلان بهذا عن تأجيل مواعيد في المناقصة موضوع البحث بسبب قضايا إضافية طُرحت أمام لجنة المناقصات بعد نشر الرد على الأسئلة الاستفسارية الجولة </w:t>
      </w:r>
      <w:proofErr w:type="gramStart"/>
      <w:r>
        <w:rPr>
          <w:rFonts w:ascii="David" w:hAnsi="David" w:cs="Arial" w:hint="cs"/>
          <w:rtl/>
          <w:lang w:bidi="ar-SA"/>
        </w:rPr>
        <w:t>2 .</w:t>
      </w:r>
      <w:proofErr w:type="gramEnd"/>
    </w:p>
    <w:p w:rsidR="00791414" w:rsidRDefault="00791414" w:rsidP="00791414">
      <w:pPr>
        <w:spacing w:line="360" w:lineRule="auto"/>
        <w:jc w:val="both"/>
        <w:rPr>
          <w:rFonts w:ascii="David" w:hAnsi="David" w:cstheme="minorBidi" w:hint="cs"/>
          <w:rtl/>
          <w:lang w:bidi="ar-SA"/>
        </w:rPr>
      </w:pPr>
      <w:proofErr w:type="gramStart"/>
      <w:r>
        <w:rPr>
          <w:rFonts w:ascii="David" w:hAnsi="David" w:cs="Arial" w:hint="cs"/>
          <w:rtl/>
          <w:lang w:bidi="ar-SA"/>
        </w:rPr>
        <w:t>على</w:t>
      </w:r>
      <w:proofErr w:type="gramEnd"/>
      <w:r>
        <w:rPr>
          <w:rFonts w:ascii="David" w:hAnsi="David" w:cs="Arial" w:hint="cs"/>
          <w:rtl/>
          <w:lang w:bidi="ar-SA"/>
        </w:rPr>
        <w:t xml:space="preserve"> ضوء المذكور ومن خلال التأكيد على الطلبات الكثيرة في المناقصة التي تهدف لضمان جودة الخدمات ومن أجل توسيع دائرة مقدمي العروض قدر المستطاع، تصادق لجنة المناقصات على إعادة نص شروط الحد الأدنى </w:t>
      </w:r>
      <w:r w:rsidR="00077B5E" w:rsidRPr="00077B5E">
        <w:rPr>
          <w:rFonts w:ascii="David" w:hAnsi="David" w:hint="cs"/>
          <w:rtl/>
        </w:rPr>
        <w:t xml:space="preserve">6.3.1.3 </w:t>
      </w:r>
      <w:r>
        <w:rPr>
          <w:rFonts w:ascii="David" w:hAnsi="David" w:cs="Arial" w:hint="cs"/>
          <w:rtl/>
          <w:lang w:bidi="ar-SA"/>
        </w:rPr>
        <w:t>و</w:t>
      </w:r>
      <w:r w:rsidR="00077B5E" w:rsidRPr="00077B5E">
        <w:rPr>
          <w:rFonts w:ascii="David" w:hAnsi="David" w:hint="cs"/>
          <w:rtl/>
        </w:rPr>
        <w:t xml:space="preserve"> </w:t>
      </w:r>
      <w:r w:rsidR="00077B5E" w:rsidRPr="00077B5E">
        <w:rPr>
          <w:rFonts w:ascii="David" w:hAnsi="David"/>
          <w:rtl/>
        </w:rPr>
        <w:t>–</w:t>
      </w:r>
      <w:r w:rsidR="00077B5E" w:rsidRPr="00077B5E">
        <w:rPr>
          <w:rFonts w:ascii="David" w:hAnsi="David" w:hint="cs"/>
          <w:rtl/>
        </w:rPr>
        <w:t xml:space="preserve"> 6.3.1.4 </w:t>
      </w:r>
      <w:r>
        <w:rPr>
          <w:rFonts w:ascii="David" w:hAnsi="David" w:cstheme="minorBidi" w:hint="cs"/>
          <w:rtl/>
          <w:lang w:bidi="ar-SA"/>
        </w:rPr>
        <w:t xml:space="preserve"> كما كان وكما نشر في الإعلان قبل التغيير في الأسئلة الاستفسارية الجولة 2 . </w:t>
      </w:r>
      <w:proofErr w:type="gramStart"/>
      <w:r>
        <w:rPr>
          <w:rFonts w:ascii="David" w:hAnsi="David" w:cstheme="minorBidi" w:hint="cs"/>
          <w:rtl/>
          <w:lang w:bidi="ar-SA"/>
        </w:rPr>
        <w:t>بحيث</w:t>
      </w:r>
      <w:proofErr w:type="gramEnd"/>
      <w:r>
        <w:rPr>
          <w:rFonts w:ascii="David" w:hAnsi="David" w:cstheme="minorBidi" w:hint="cs"/>
          <w:rtl/>
          <w:lang w:bidi="ar-SA"/>
        </w:rPr>
        <w:t xml:space="preserve"> يمكن لمقدم العرض الذي هو ليس منتج البرنامج الاعتماد على تجربة منتج البرنامج من أجل استيفاء شروط الحد الأدنى.</w:t>
      </w:r>
    </w:p>
    <w:p w:rsidR="00791414" w:rsidRDefault="00791414" w:rsidP="00791414">
      <w:pPr>
        <w:spacing w:line="360" w:lineRule="auto"/>
        <w:jc w:val="both"/>
        <w:rPr>
          <w:rFonts w:ascii="David" w:hAnsi="David" w:cstheme="minorBidi" w:hint="cs"/>
          <w:rtl/>
          <w:lang w:bidi="ar-SA"/>
        </w:rPr>
      </w:pPr>
      <w:r>
        <w:rPr>
          <w:rFonts w:ascii="David" w:hAnsi="David" w:cs="Arial" w:hint="cs"/>
          <w:rtl/>
          <w:lang w:bidi="ar-SA"/>
        </w:rPr>
        <w:t xml:space="preserve">يوضح بهذا ، </w:t>
      </w:r>
      <w:r>
        <w:rPr>
          <w:rFonts w:ascii="David" w:hAnsi="David" w:cs="Arial" w:hint="cs"/>
          <w:b/>
          <w:bCs/>
          <w:u w:val="single"/>
          <w:rtl/>
          <w:lang w:bidi="ar-SA"/>
        </w:rPr>
        <w:t>لن يحدد موعد إضافي لتقديم الأسئلة الاستفسارية ،</w:t>
      </w:r>
      <w:r>
        <w:rPr>
          <w:rFonts w:ascii="David" w:hAnsi="David" w:cstheme="minorBidi" w:hint="cs"/>
          <w:rtl/>
          <w:lang w:bidi="ar-SA"/>
        </w:rPr>
        <w:t xml:space="preserve"> على ضوء حقيقة إجراء جولتين من الأسئلة الاستفسارية وتأجيل الموعد الأخير لتقديم العروض بعدة مرات. </w:t>
      </w:r>
      <w:r w:rsidRPr="00791414">
        <w:rPr>
          <w:rFonts w:ascii="David" w:hAnsi="David" w:cstheme="minorBidi" w:hint="cs"/>
          <w:b/>
          <w:bCs/>
          <w:rtl/>
          <w:lang w:bidi="ar-SA"/>
        </w:rPr>
        <w:t xml:space="preserve">فيما يلي تركيز </w:t>
      </w:r>
      <w:proofErr w:type="gramStart"/>
      <w:r w:rsidRPr="00791414">
        <w:rPr>
          <w:rFonts w:ascii="David" w:hAnsi="David" w:cstheme="minorBidi" w:hint="cs"/>
          <w:b/>
          <w:bCs/>
          <w:rtl/>
          <w:lang w:bidi="ar-SA"/>
        </w:rPr>
        <w:t>المواعيد</w:t>
      </w:r>
      <w:proofErr w:type="gramEnd"/>
      <w:r w:rsidRPr="00791414">
        <w:rPr>
          <w:rFonts w:ascii="David" w:hAnsi="David" w:cstheme="minorBidi" w:hint="cs"/>
          <w:b/>
          <w:bCs/>
          <w:rtl/>
          <w:lang w:bidi="ar-SA"/>
        </w:rPr>
        <w:t xml:space="preserve"> الجديدة لهذا التوجه:</w:t>
      </w:r>
    </w:p>
    <w:p w:rsidR="003C6183" w:rsidRPr="003C6183" w:rsidRDefault="00791414" w:rsidP="00791414">
      <w:pPr>
        <w:spacing w:line="360" w:lineRule="auto"/>
        <w:jc w:val="both"/>
        <w:rPr>
          <w:rFonts w:ascii="David" w:hAnsi="David"/>
          <w:rtl/>
        </w:rPr>
      </w:pPr>
      <w:r>
        <w:rPr>
          <w:rFonts w:ascii="David" w:hAnsi="David" w:cstheme="minorBidi" w:hint="cs"/>
          <w:rtl/>
          <w:lang w:bidi="ar-SA"/>
        </w:rPr>
        <w:t xml:space="preserve"> </w:t>
      </w:r>
      <w:r w:rsidR="003C6183" w:rsidRPr="003C6183">
        <w:rPr>
          <w:rFonts w:ascii="David" w:hAnsi="David" w:hint="cs"/>
          <w:rtl/>
        </w:rPr>
        <w:t xml:space="preserve"> </w:t>
      </w:r>
    </w:p>
    <w:p w:rsidR="00077B5E" w:rsidRDefault="00077B5E" w:rsidP="00FC73FF">
      <w:pPr>
        <w:spacing w:line="360" w:lineRule="auto"/>
        <w:jc w:val="both"/>
        <w:rPr>
          <w:rFonts w:ascii="David" w:hAnsi="David"/>
          <w:rtl/>
        </w:rPr>
      </w:pPr>
    </w:p>
    <w:tbl>
      <w:tblPr>
        <w:tblStyle w:val="a3"/>
        <w:tblpPr w:leftFromText="180" w:rightFromText="180" w:vertAnchor="page" w:horzAnchor="margin" w:tblpXSpec="center" w:tblpY="8511"/>
        <w:bidiVisual/>
        <w:tblW w:w="9072" w:type="dxa"/>
        <w:tblLook w:val="04A0"/>
      </w:tblPr>
      <w:tblGrid>
        <w:gridCol w:w="5103"/>
        <w:gridCol w:w="3969"/>
      </w:tblGrid>
      <w:tr w:rsidR="003C6183" w:rsidTr="003C6183">
        <w:trPr>
          <w:trHeight w:val="49"/>
        </w:trPr>
        <w:tc>
          <w:tcPr>
            <w:tcW w:w="5103"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3C6183" w:rsidRPr="00791414" w:rsidRDefault="00791414" w:rsidP="003C6183">
            <w:pPr>
              <w:pStyle w:val="TableHead"/>
              <w:rPr>
                <w:rFonts w:cs="Arial"/>
                <w:sz w:val="24"/>
                <w:lang w:bidi="ar-SA"/>
              </w:rPr>
            </w:pPr>
            <w:proofErr w:type="gramStart"/>
            <w:r>
              <w:rPr>
                <w:rFonts w:cs="Arial" w:hint="cs"/>
                <w:rtl/>
                <w:lang w:bidi="ar-SA"/>
              </w:rPr>
              <w:t>الفعاليات</w:t>
            </w:r>
            <w:proofErr w:type="gramEnd"/>
          </w:p>
        </w:tc>
        <w:tc>
          <w:tcPr>
            <w:tcW w:w="396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rsidR="003C6183" w:rsidRPr="00791414" w:rsidRDefault="00791414" w:rsidP="003C6183">
            <w:pPr>
              <w:pStyle w:val="TableHead"/>
              <w:rPr>
                <w:rFonts w:cs="Arial"/>
                <w:rtl/>
                <w:lang w:bidi="ar-SA"/>
              </w:rPr>
            </w:pPr>
            <w:proofErr w:type="gramStart"/>
            <w:r>
              <w:rPr>
                <w:rFonts w:cs="Arial" w:hint="cs"/>
                <w:rtl/>
                <w:lang w:bidi="ar-SA"/>
              </w:rPr>
              <w:t>التاريخ</w:t>
            </w:r>
            <w:proofErr w:type="gramEnd"/>
          </w:p>
        </w:tc>
      </w:tr>
      <w:tr w:rsidR="003C6183" w:rsidTr="003C6183">
        <w:trPr>
          <w:trHeight w:val="44"/>
        </w:trPr>
        <w:tc>
          <w:tcPr>
            <w:tcW w:w="5103" w:type="dxa"/>
            <w:tcBorders>
              <w:top w:val="single" w:sz="4" w:space="0" w:color="auto"/>
              <w:left w:val="single" w:sz="4" w:space="0" w:color="auto"/>
              <w:bottom w:val="single" w:sz="4" w:space="0" w:color="auto"/>
              <w:right w:val="single" w:sz="4" w:space="0" w:color="auto"/>
            </w:tcBorders>
            <w:hideMark/>
          </w:tcPr>
          <w:p w:rsidR="003C6183" w:rsidRPr="00791414" w:rsidRDefault="00791414" w:rsidP="003C6183">
            <w:pPr>
              <w:pStyle w:val="TableText"/>
              <w:rPr>
                <w:rFonts w:cs="Arial"/>
                <w:rtl/>
                <w:lang w:bidi="ar-SA"/>
              </w:rPr>
            </w:pPr>
            <w:proofErr w:type="gramStart"/>
            <w:r>
              <w:rPr>
                <w:rFonts w:cs="Arial" w:hint="cs"/>
                <w:rtl/>
                <w:lang w:bidi="ar-SA"/>
              </w:rPr>
              <w:t>موعد</w:t>
            </w:r>
            <w:proofErr w:type="gramEnd"/>
            <w:r>
              <w:rPr>
                <w:rFonts w:cs="Arial" w:hint="cs"/>
                <w:rtl/>
                <w:lang w:bidi="ar-SA"/>
              </w:rPr>
              <w:t xml:space="preserve"> نشر المناقصة </w:t>
            </w:r>
          </w:p>
        </w:tc>
        <w:tc>
          <w:tcPr>
            <w:tcW w:w="3969" w:type="dxa"/>
            <w:tcBorders>
              <w:top w:val="single" w:sz="4" w:space="0" w:color="auto"/>
              <w:left w:val="single" w:sz="4" w:space="0" w:color="auto"/>
              <w:bottom w:val="single" w:sz="4" w:space="0" w:color="auto"/>
              <w:right w:val="single" w:sz="4" w:space="0" w:color="auto"/>
            </w:tcBorders>
            <w:hideMark/>
          </w:tcPr>
          <w:p w:rsidR="003C6183" w:rsidRDefault="00791414" w:rsidP="003C6183">
            <w:pPr>
              <w:pStyle w:val="TableText"/>
              <w:ind w:left="680" w:hanging="680"/>
              <w:rPr>
                <w:rtl/>
              </w:rPr>
            </w:pPr>
            <w:proofErr w:type="gramStart"/>
            <w:r>
              <w:rPr>
                <w:rFonts w:cs="Arial" w:hint="cs"/>
                <w:rtl/>
                <w:lang w:bidi="ar-SA"/>
              </w:rPr>
              <w:t xml:space="preserve">بتاريخ </w:t>
            </w:r>
            <w:r w:rsidR="003C6183">
              <w:rPr>
                <w:rFonts w:hint="cs"/>
                <w:rtl/>
              </w:rPr>
              <w:tab/>
              <w:t>12/12/2019</w:t>
            </w:r>
            <w:proofErr w:type="gramEnd"/>
          </w:p>
        </w:tc>
      </w:tr>
      <w:tr w:rsidR="003C6183" w:rsidTr="003C6183">
        <w:trPr>
          <w:trHeight w:val="44"/>
        </w:trPr>
        <w:tc>
          <w:tcPr>
            <w:tcW w:w="5103" w:type="dxa"/>
            <w:tcBorders>
              <w:top w:val="single" w:sz="4" w:space="0" w:color="auto"/>
              <w:left w:val="single" w:sz="4" w:space="0" w:color="auto"/>
              <w:bottom w:val="single" w:sz="4" w:space="0" w:color="auto"/>
              <w:right w:val="single" w:sz="4" w:space="0" w:color="auto"/>
            </w:tcBorders>
            <w:hideMark/>
          </w:tcPr>
          <w:p w:rsidR="003C6183" w:rsidRPr="00791414" w:rsidRDefault="00791414" w:rsidP="00791414">
            <w:pPr>
              <w:pStyle w:val="TableText"/>
              <w:rPr>
                <w:rFonts w:cs="Arial"/>
                <w:rtl/>
                <w:lang w:bidi="ar-SA"/>
              </w:rPr>
            </w:pPr>
            <w:r>
              <w:rPr>
                <w:rFonts w:cs="Arial" w:hint="cs"/>
                <w:rtl/>
                <w:lang w:bidi="ar-SA"/>
              </w:rPr>
              <w:t xml:space="preserve">الموعد الأخير لتقديم العروض </w:t>
            </w:r>
            <w:r>
              <w:rPr>
                <w:rFonts w:cs="Arial" w:hint="cs"/>
                <w:b/>
                <w:bCs/>
                <w:u w:val="single"/>
                <w:rtl/>
                <w:lang w:bidi="ar-SA"/>
              </w:rPr>
              <w:t>تأجل</w:t>
            </w:r>
          </w:p>
        </w:tc>
        <w:tc>
          <w:tcPr>
            <w:tcW w:w="3969" w:type="dxa"/>
            <w:tcBorders>
              <w:top w:val="single" w:sz="4" w:space="0" w:color="auto"/>
              <w:left w:val="single" w:sz="4" w:space="0" w:color="auto"/>
              <w:bottom w:val="single" w:sz="4" w:space="0" w:color="auto"/>
              <w:right w:val="single" w:sz="4" w:space="0" w:color="auto"/>
            </w:tcBorders>
            <w:hideMark/>
          </w:tcPr>
          <w:p w:rsidR="003C6183" w:rsidRDefault="00791414" w:rsidP="00791414">
            <w:pPr>
              <w:pStyle w:val="TableText"/>
              <w:ind w:left="680" w:hanging="680"/>
              <w:rPr>
                <w:rtl/>
              </w:rPr>
            </w:pPr>
            <w:proofErr w:type="gramStart"/>
            <w:r>
              <w:rPr>
                <w:rFonts w:cs="Arial" w:hint="cs"/>
                <w:rtl/>
                <w:lang w:bidi="ar-SA"/>
              </w:rPr>
              <w:t xml:space="preserve">بتاريخ </w:t>
            </w:r>
            <w:r w:rsidR="003C6183">
              <w:rPr>
                <w:rFonts w:hint="cs"/>
                <w:rtl/>
              </w:rPr>
              <w:tab/>
            </w:r>
            <w:r w:rsidR="00EC31B3">
              <w:fldChar w:fldCharType="begin"/>
            </w:r>
            <w:r w:rsidR="00EC31B3">
              <w:instrText xml:space="preserve"> DOCPROPERTY  </w:instrText>
            </w:r>
            <w:r w:rsidR="00EC31B3">
              <w:rPr>
                <w:rtl/>
              </w:rPr>
              <w:instrText>מועד_אחרון_להצעות</w:instrText>
            </w:r>
            <w:r w:rsidR="00EC31B3">
              <w:instrText xml:space="preserve">  \* MERGEFORMAT </w:instrText>
            </w:r>
            <w:r w:rsidR="00EC31B3">
              <w:fldChar w:fldCharType="separate"/>
            </w:r>
            <w:r w:rsidR="003C6183">
              <w:rPr>
                <w:rFonts w:hint="cs"/>
                <w:rtl/>
              </w:rPr>
              <w:t>03/05/2020</w:t>
            </w:r>
            <w:proofErr w:type="gramEnd"/>
            <w:r w:rsidR="00EC31B3">
              <w:fldChar w:fldCharType="end"/>
            </w:r>
            <w:r w:rsidR="003C6183">
              <w:rPr>
                <w:rFonts w:hint="cs"/>
                <w:rtl/>
              </w:rPr>
              <w:t xml:space="preserve"> </w:t>
            </w:r>
            <w:r>
              <w:rPr>
                <w:rFonts w:cs="Arial" w:hint="cs"/>
                <w:rtl/>
                <w:lang w:bidi="ar-SA"/>
              </w:rPr>
              <w:t>لغاية الساعة</w:t>
            </w:r>
            <w:r w:rsidR="003C6183">
              <w:rPr>
                <w:rFonts w:hint="cs"/>
                <w:rtl/>
              </w:rPr>
              <w:t xml:space="preserve"> 12:00</w:t>
            </w:r>
          </w:p>
        </w:tc>
      </w:tr>
      <w:tr w:rsidR="003C6183" w:rsidTr="003C6183">
        <w:trPr>
          <w:trHeight w:val="44"/>
        </w:trPr>
        <w:tc>
          <w:tcPr>
            <w:tcW w:w="5103" w:type="dxa"/>
            <w:tcBorders>
              <w:top w:val="single" w:sz="4" w:space="0" w:color="auto"/>
              <w:left w:val="single" w:sz="4" w:space="0" w:color="auto"/>
              <w:bottom w:val="single" w:sz="4" w:space="0" w:color="auto"/>
              <w:right w:val="single" w:sz="4" w:space="0" w:color="auto"/>
            </w:tcBorders>
            <w:hideMark/>
          </w:tcPr>
          <w:p w:rsidR="00791414" w:rsidRDefault="00791414" w:rsidP="003C6183">
            <w:pPr>
              <w:pStyle w:val="TableText"/>
              <w:rPr>
                <w:rFonts w:cs="Arial" w:hint="cs"/>
                <w:rtl/>
                <w:lang w:bidi="ar-SA"/>
              </w:rPr>
            </w:pPr>
            <w:r>
              <w:rPr>
                <w:rFonts w:cs="Arial" w:hint="cs"/>
                <w:rtl/>
                <w:lang w:bidi="ar-SA"/>
              </w:rPr>
              <w:t xml:space="preserve">مدة سريان العرض وكفالة المناقصة </w:t>
            </w:r>
          </w:p>
          <w:p w:rsidR="003C6183" w:rsidRDefault="003C6183" w:rsidP="003C6183">
            <w:pPr>
              <w:pStyle w:val="TableText"/>
              <w:rPr>
                <w:rtl/>
              </w:rPr>
            </w:pPr>
          </w:p>
        </w:tc>
        <w:tc>
          <w:tcPr>
            <w:tcW w:w="3969" w:type="dxa"/>
            <w:tcBorders>
              <w:top w:val="single" w:sz="4" w:space="0" w:color="auto"/>
              <w:left w:val="single" w:sz="4" w:space="0" w:color="auto"/>
              <w:bottom w:val="single" w:sz="4" w:space="0" w:color="auto"/>
              <w:right w:val="single" w:sz="4" w:space="0" w:color="auto"/>
            </w:tcBorders>
            <w:hideMark/>
          </w:tcPr>
          <w:p w:rsidR="003C6183" w:rsidRDefault="00791414" w:rsidP="003C6183">
            <w:pPr>
              <w:pStyle w:val="TableText"/>
              <w:ind w:left="680" w:hanging="680"/>
              <w:rPr>
                <w:rtl/>
              </w:rPr>
            </w:pPr>
            <w:r>
              <w:rPr>
                <w:rFonts w:cs="Arial" w:hint="cs"/>
                <w:rtl/>
                <w:lang w:bidi="ar-SA"/>
              </w:rPr>
              <w:t>لغاية تاريخ</w:t>
            </w:r>
            <w:r w:rsidR="003C6183">
              <w:rPr>
                <w:rFonts w:hint="cs"/>
                <w:rtl/>
              </w:rPr>
              <w:tab/>
            </w:r>
            <w:fldSimple w:instr=" DOCPROPERTY  תוקף_הצעה_ערבות  \* MERGEFORMAT ">
              <w:r w:rsidR="003C6183">
                <w:rPr>
                  <w:rFonts w:hint="cs"/>
                  <w:rtl/>
                </w:rPr>
                <w:t>31/12/2020</w:t>
              </w:r>
            </w:fldSimple>
          </w:p>
        </w:tc>
      </w:tr>
    </w:tbl>
    <w:p w:rsidR="00791414" w:rsidRDefault="00791414" w:rsidP="00AE4AFB">
      <w:pPr>
        <w:pStyle w:val="NumberList0"/>
        <w:numPr>
          <w:ilvl w:val="0"/>
          <w:numId w:val="0"/>
        </w:numPr>
        <w:ind w:left="357" w:hanging="357"/>
        <w:rPr>
          <w:rFonts w:ascii="David" w:hAnsi="David" w:cs="Arial" w:hint="cs"/>
          <w:rtl/>
          <w:lang w:bidi="ar-SA"/>
        </w:rPr>
      </w:pPr>
      <w:r>
        <w:rPr>
          <w:rFonts w:ascii="David" w:hAnsi="David" w:cs="Arial" w:hint="cs"/>
          <w:rtl/>
          <w:lang w:bidi="ar-SA"/>
        </w:rPr>
        <w:t xml:space="preserve">تحتفظ وزارة العدل لنفسها بالحق بتغيير مواعيد، وفقاً لتقديراتها </w:t>
      </w:r>
      <w:proofErr w:type="spellStart"/>
      <w:r>
        <w:rPr>
          <w:rFonts w:ascii="David" w:hAnsi="David" w:cs="Arial" w:hint="cs"/>
          <w:rtl/>
          <w:lang w:bidi="ar-SA"/>
        </w:rPr>
        <w:t>الحصرية</w:t>
      </w:r>
      <w:proofErr w:type="spellEnd"/>
      <w:r>
        <w:rPr>
          <w:rFonts w:ascii="David" w:hAnsi="David" w:cs="Arial" w:hint="cs"/>
          <w:rtl/>
          <w:lang w:bidi="ar-SA"/>
        </w:rPr>
        <w:t xml:space="preserve"> .</w:t>
      </w:r>
    </w:p>
    <w:p w:rsidR="002F6A74" w:rsidRDefault="00791414" w:rsidP="002F6A74">
      <w:pPr>
        <w:pStyle w:val="NumberList0"/>
        <w:numPr>
          <w:ilvl w:val="0"/>
          <w:numId w:val="0"/>
        </w:numPr>
        <w:ind w:left="357" w:hanging="357"/>
        <w:rPr>
          <w:rFonts w:ascii="David" w:hAnsi="David" w:cs="Arial" w:hint="cs"/>
          <w:rtl/>
          <w:lang w:bidi="ar-SA"/>
        </w:rPr>
      </w:pPr>
      <w:r>
        <w:rPr>
          <w:rFonts w:ascii="David" w:hAnsi="David" w:cs="Arial" w:hint="cs"/>
          <w:rtl/>
          <w:lang w:bidi="ar-SA"/>
        </w:rPr>
        <w:t>يمكن الحصول على الأجوبة على الأسئلة الاستفسارية وتفاصيل</w:t>
      </w:r>
      <w:r w:rsidR="002F6A74">
        <w:rPr>
          <w:rFonts w:ascii="David" w:hAnsi="David" w:cs="Arial" w:hint="cs"/>
          <w:rtl/>
          <w:lang w:bidi="ar-SA"/>
        </w:rPr>
        <w:t xml:space="preserve"> إضافية عند نشرها في موقع الوزارة على الانترنت، </w:t>
      </w:r>
      <w:proofErr w:type="gramStart"/>
      <w:r w:rsidR="002F6A74">
        <w:rPr>
          <w:rFonts w:ascii="David" w:hAnsi="David" w:cs="Arial" w:hint="cs"/>
          <w:rtl/>
          <w:lang w:bidi="ar-SA"/>
        </w:rPr>
        <w:t>بالعنوان :</w:t>
      </w:r>
      <w:proofErr w:type="gramEnd"/>
      <w:r w:rsidR="002F6A74">
        <w:rPr>
          <w:rFonts w:ascii="David" w:hAnsi="David" w:cs="Arial" w:hint="cs"/>
          <w:rtl/>
          <w:lang w:bidi="ar-SA"/>
        </w:rPr>
        <w:t xml:space="preserve"> </w:t>
      </w:r>
    </w:p>
    <w:p w:rsidR="00AE4AFB" w:rsidRPr="00C661C5" w:rsidRDefault="00791414" w:rsidP="002F6A74">
      <w:pPr>
        <w:pStyle w:val="NumberList0"/>
        <w:numPr>
          <w:ilvl w:val="0"/>
          <w:numId w:val="0"/>
        </w:numPr>
        <w:ind w:left="357" w:hanging="357"/>
        <w:rPr>
          <w:rFonts w:ascii="David" w:hAnsi="David"/>
          <w:rtl/>
        </w:rPr>
      </w:pPr>
      <w:r>
        <w:rPr>
          <w:rFonts w:ascii="David" w:hAnsi="David" w:cs="Arial" w:hint="cs"/>
          <w:rtl/>
          <w:lang w:bidi="ar-SA"/>
        </w:rPr>
        <w:t xml:space="preserve"> </w:t>
      </w:r>
    </w:p>
    <w:p w:rsidR="00AE4AFB" w:rsidRDefault="00EC31B3" w:rsidP="00A26F2E">
      <w:pPr>
        <w:rPr>
          <w:rFonts w:ascii="David" w:hAnsi="David"/>
        </w:rPr>
      </w:pPr>
      <w:hyperlink r:id="rId5" w:history="1">
        <w:r w:rsidR="003D16D9" w:rsidRPr="00206B7C">
          <w:rPr>
            <w:rStyle w:val="Hyperlink"/>
            <w:rFonts w:ascii="Times New Roman" w:hAnsi="Times New Roman" w:cs="Times New Roman"/>
          </w:rPr>
          <w:t>http://www.justice.gov.il/Pubilcations/Tenders/Pages/70-2019.aspx</w:t>
        </w:r>
      </w:hyperlink>
    </w:p>
    <w:p w:rsidR="00C661C5" w:rsidRDefault="00C661C5" w:rsidP="00AE4AFB">
      <w:pPr>
        <w:rPr>
          <w:rFonts w:ascii="David" w:hAnsi="David"/>
        </w:rPr>
      </w:pPr>
    </w:p>
    <w:p w:rsidR="00785B3D" w:rsidRDefault="002F6A74" w:rsidP="00785B3D">
      <w:pPr>
        <w:pStyle w:val="Para2"/>
        <w:ind w:left="6480" w:firstLine="720"/>
        <w:jc w:val="center"/>
        <w:rPr>
          <w:rFonts w:ascii="David" w:hAnsi="David" w:cs="Arial" w:hint="cs"/>
          <w:rtl/>
          <w:lang w:bidi="ar-SA"/>
        </w:rPr>
      </w:pPr>
      <w:proofErr w:type="gramStart"/>
      <w:r>
        <w:rPr>
          <w:rFonts w:ascii="David" w:hAnsi="David" w:cs="Arial" w:hint="cs"/>
          <w:rtl/>
          <w:lang w:bidi="ar-SA"/>
        </w:rPr>
        <w:t>باحترام</w:t>
      </w:r>
      <w:proofErr w:type="gramEnd"/>
      <w:r>
        <w:rPr>
          <w:rFonts w:ascii="David" w:hAnsi="David" w:cs="Arial" w:hint="cs"/>
          <w:rtl/>
          <w:lang w:bidi="ar-SA"/>
        </w:rPr>
        <w:t>،</w:t>
      </w:r>
    </w:p>
    <w:p w:rsidR="002F6A74" w:rsidRPr="002F6A74" w:rsidRDefault="002F6A74" w:rsidP="002F6A74">
      <w:pPr>
        <w:pStyle w:val="Para2"/>
        <w:jc w:val="right"/>
        <w:rPr>
          <w:rFonts w:ascii="David" w:hAnsi="David" w:cs="Arial"/>
          <w:rtl/>
          <w:lang w:bidi="ar-SA"/>
        </w:rPr>
      </w:pPr>
      <w:r>
        <w:rPr>
          <w:rFonts w:ascii="David" w:hAnsi="David" w:cs="Arial" w:hint="cs"/>
          <w:rtl/>
          <w:lang w:bidi="ar-SA"/>
        </w:rPr>
        <w:t xml:space="preserve"> لجنة المناقصات </w:t>
      </w:r>
    </w:p>
    <w:p w:rsidR="0081281F" w:rsidRPr="00C661C5" w:rsidRDefault="0081281F">
      <w:pPr>
        <w:rPr>
          <w:rFonts w:ascii="David" w:hAnsi="David"/>
        </w:rPr>
      </w:pPr>
    </w:p>
    <w:sectPr w:rsidR="0081281F" w:rsidRPr="00C661C5" w:rsidSect="00414EFD">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AE4AFB"/>
    <w:rsid w:val="00074B68"/>
    <w:rsid w:val="00077B5E"/>
    <w:rsid w:val="000844F8"/>
    <w:rsid w:val="000B6F78"/>
    <w:rsid w:val="000C460B"/>
    <w:rsid w:val="000D2B42"/>
    <w:rsid w:val="000F4E28"/>
    <w:rsid w:val="001279A2"/>
    <w:rsid w:val="00152DFE"/>
    <w:rsid w:val="00162560"/>
    <w:rsid w:val="00173602"/>
    <w:rsid w:val="00230776"/>
    <w:rsid w:val="002B55FF"/>
    <w:rsid w:val="002F6A74"/>
    <w:rsid w:val="002F792A"/>
    <w:rsid w:val="00322815"/>
    <w:rsid w:val="00346358"/>
    <w:rsid w:val="00383DD6"/>
    <w:rsid w:val="003C6136"/>
    <w:rsid w:val="003C6183"/>
    <w:rsid w:val="003D16D9"/>
    <w:rsid w:val="004A0FE7"/>
    <w:rsid w:val="004E6ACB"/>
    <w:rsid w:val="00510157"/>
    <w:rsid w:val="005304C5"/>
    <w:rsid w:val="0061447E"/>
    <w:rsid w:val="00673DD0"/>
    <w:rsid w:val="006B7631"/>
    <w:rsid w:val="007512DC"/>
    <w:rsid w:val="00785B3D"/>
    <w:rsid w:val="00791414"/>
    <w:rsid w:val="007C2264"/>
    <w:rsid w:val="007C7D0E"/>
    <w:rsid w:val="0081281F"/>
    <w:rsid w:val="00830208"/>
    <w:rsid w:val="00891CC5"/>
    <w:rsid w:val="009F3115"/>
    <w:rsid w:val="009F67BA"/>
    <w:rsid w:val="00A26F2E"/>
    <w:rsid w:val="00A337BC"/>
    <w:rsid w:val="00A669AC"/>
    <w:rsid w:val="00A75FA5"/>
    <w:rsid w:val="00A8073E"/>
    <w:rsid w:val="00A81BC3"/>
    <w:rsid w:val="00AA5C82"/>
    <w:rsid w:val="00AC208D"/>
    <w:rsid w:val="00AE43DF"/>
    <w:rsid w:val="00AE4AFB"/>
    <w:rsid w:val="00AE6A95"/>
    <w:rsid w:val="00B16CDA"/>
    <w:rsid w:val="00BA6914"/>
    <w:rsid w:val="00C23D61"/>
    <w:rsid w:val="00C661C5"/>
    <w:rsid w:val="00C730BE"/>
    <w:rsid w:val="00C938A0"/>
    <w:rsid w:val="00CA42E4"/>
    <w:rsid w:val="00E042E3"/>
    <w:rsid w:val="00E35766"/>
    <w:rsid w:val="00E3772D"/>
    <w:rsid w:val="00E44E60"/>
    <w:rsid w:val="00E847E2"/>
    <w:rsid w:val="00EC31B3"/>
    <w:rsid w:val="00F30C45"/>
    <w:rsid w:val="00F31C88"/>
    <w:rsid w:val="00F35F6C"/>
    <w:rsid w:val="00F416CC"/>
    <w:rsid w:val="00F85EA7"/>
    <w:rsid w:val="00FB1C9A"/>
    <w:rsid w:val="00FC73FF"/>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4AFB"/>
    <w:pPr>
      <w:bidi/>
      <w:jc w:val="center"/>
    </w:pPr>
    <w:rPr>
      <w:rFonts w:ascii="Calibri" w:eastAsia="Calibri" w:hAnsi="Calibri" w:cs="David"/>
      <w:sz w:val="24"/>
      <w:szCs w:val="24"/>
    </w:rPr>
  </w:style>
  <w:style w:type="paragraph" w:styleId="1">
    <w:name w:val="heading 1"/>
    <w:basedOn w:val="a"/>
    <w:next w:val="a"/>
    <w:link w:val="10"/>
    <w:uiPriority w:val="9"/>
    <w:qFormat/>
    <w:rsid w:val="00AE4AFB"/>
    <w:pPr>
      <w:keepNext/>
      <w:spacing w:before="240" w:after="60"/>
      <w:outlineLvl w:val="0"/>
    </w:pPr>
    <w:rPr>
      <w:rFonts w:ascii="Cambria" w:eastAsia="Times New Roman" w:hAnsi="Cambria"/>
      <w:b/>
      <w:bCs/>
      <w:kern w:val="32"/>
      <w:sz w:val="32"/>
      <w:szCs w:val="32"/>
    </w:rPr>
  </w:style>
  <w:style w:type="paragraph" w:styleId="2">
    <w:name w:val="heading 2"/>
    <w:basedOn w:val="a"/>
    <w:next w:val="a"/>
    <w:link w:val="20"/>
    <w:uiPriority w:val="9"/>
    <w:unhideWhenUsed/>
    <w:qFormat/>
    <w:rsid w:val="00AE4AFB"/>
    <w:pPr>
      <w:keepNext/>
      <w:spacing w:before="240" w:after="60"/>
      <w:outlineLvl w:val="1"/>
    </w:pPr>
    <w:rPr>
      <w:rFonts w:ascii="Cambria" w:eastAsia="Times New Roman" w:hAnsi="Cambria"/>
      <w:b/>
      <w:bCs/>
      <w:sz w:val="28"/>
      <w:szCs w:val="28"/>
    </w:rPr>
  </w:style>
  <w:style w:type="paragraph" w:styleId="3">
    <w:name w:val="heading 3"/>
    <w:basedOn w:val="a"/>
    <w:next w:val="a"/>
    <w:link w:val="30"/>
    <w:uiPriority w:val="9"/>
    <w:unhideWhenUsed/>
    <w:qFormat/>
    <w:rsid w:val="00AE4AFB"/>
    <w:pPr>
      <w:jc w:val="both"/>
      <w:outlineLvl w:val="2"/>
    </w:pPr>
    <w:rPr>
      <w:b/>
      <w:bC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AE4AFB"/>
    <w:rPr>
      <w:rFonts w:ascii="Cambria" w:eastAsia="Times New Roman" w:hAnsi="Cambria" w:cs="David"/>
      <w:b/>
      <w:bCs/>
      <w:kern w:val="32"/>
      <w:sz w:val="32"/>
      <w:szCs w:val="32"/>
    </w:rPr>
  </w:style>
  <w:style w:type="character" w:customStyle="1" w:styleId="20">
    <w:name w:val="כותרת 2 תו"/>
    <w:basedOn w:val="a0"/>
    <w:link w:val="2"/>
    <w:uiPriority w:val="9"/>
    <w:rsid w:val="00AE4AFB"/>
    <w:rPr>
      <w:rFonts w:ascii="Cambria" w:eastAsia="Times New Roman" w:hAnsi="Cambria" w:cs="David"/>
      <w:b/>
      <w:bCs/>
      <w:sz w:val="28"/>
      <w:szCs w:val="28"/>
    </w:rPr>
  </w:style>
  <w:style w:type="character" w:customStyle="1" w:styleId="30">
    <w:name w:val="כותרת 3 תו"/>
    <w:basedOn w:val="a0"/>
    <w:link w:val="3"/>
    <w:uiPriority w:val="9"/>
    <w:rsid w:val="00AE4AFB"/>
    <w:rPr>
      <w:rFonts w:ascii="Calibri" w:eastAsia="Calibri" w:hAnsi="Calibri" w:cs="David"/>
      <w:b/>
      <w:bCs/>
      <w:sz w:val="24"/>
      <w:szCs w:val="24"/>
    </w:rPr>
  </w:style>
  <w:style w:type="paragraph" w:customStyle="1" w:styleId="NumberList0">
    <w:name w:val="Number List 0"/>
    <w:basedOn w:val="a"/>
    <w:rsid w:val="00AE4AFB"/>
    <w:pPr>
      <w:numPr>
        <w:numId w:val="1"/>
      </w:numPr>
      <w:spacing w:before="120" w:after="0" w:line="320" w:lineRule="exact"/>
      <w:jc w:val="both"/>
    </w:pPr>
    <w:rPr>
      <w:rFonts w:ascii="Times New Roman" w:eastAsia="Times New Roman" w:hAnsi="Times New Roman"/>
      <w:lang w:eastAsia="he-IL"/>
    </w:rPr>
  </w:style>
  <w:style w:type="paragraph" w:customStyle="1" w:styleId="Para2">
    <w:name w:val="Para2"/>
    <w:basedOn w:val="a"/>
    <w:qFormat/>
    <w:rsid w:val="00AE4AFB"/>
    <w:pPr>
      <w:spacing w:before="120" w:after="0" w:line="320" w:lineRule="exact"/>
      <w:ind w:left="720"/>
      <w:jc w:val="both"/>
    </w:pPr>
    <w:rPr>
      <w:rFonts w:ascii="Times New Roman" w:eastAsia="Times New Roman" w:hAnsi="Times New Roman"/>
      <w:lang w:eastAsia="he-IL"/>
    </w:rPr>
  </w:style>
  <w:style w:type="character" w:styleId="Hyperlink">
    <w:name w:val="Hyperlink"/>
    <w:uiPriority w:val="99"/>
    <w:unhideWhenUsed/>
    <w:rsid w:val="00AE4AFB"/>
    <w:rPr>
      <w:color w:val="0000FF"/>
      <w:u w:val="single"/>
    </w:rPr>
  </w:style>
  <w:style w:type="character" w:styleId="FollowedHyperlink">
    <w:name w:val="FollowedHyperlink"/>
    <w:basedOn w:val="a0"/>
    <w:uiPriority w:val="99"/>
    <w:semiHidden/>
    <w:unhideWhenUsed/>
    <w:rsid w:val="00830208"/>
    <w:rPr>
      <w:color w:val="800080" w:themeColor="followedHyperlink"/>
      <w:u w:val="single"/>
    </w:rPr>
  </w:style>
  <w:style w:type="paragraph" w:customStyle="1" w:styleId="TableText">
    <w:name w:val="TableText"/>
    <w:basedOn w:val="a"/>
    <w:link w:val="TableText0"/>
    <w:qFormat/>
    <w:rsid w:val="00C661C5"/>
    <w:pPr>
      <w:spacing w:before="60" w:after="0" w:line="240" w:lineRule="exact"/>
      <w:jc w:val="left"/>
    </w:pPr>
    <w:rPr>
      <w:rFonts w:ascii="Times New Roman" w:eastAsia="Times New Roman" w:hAnsi="Times New Roman"/>
      <w:sz w:val="22"/>
      <w:lang w:eastAsia="he-IL"/>
    </w:rPr>
  </w:style>
  <w:style w:type="table" w:styleId="a3">
    <w:name w:val="Table Grid"/>
    <w:basedOn w:val="a1"/>
    <w:uiPriority w:val="59"/>
    <w:rsid w:val="00C661C5"/>
    <w:pPr>
      <w:spacing w:after="0" w:line="240" w:lineRule="auto"/>
    </w:pPr>
    <w:rPr>
      <w:rFonts w:ascii="Times New Roman" w:hAnsi="Times New Roman" w:cs="David"/>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ableText0">
    <w:name w:val="TableText תו"/>
    <w:basedOn w:val="a0"/>
    <w:link w:val="TableText"/>
    <w:locked/>
    <w:rsid w:val="00C661C5"/>
    <w:rPr>
      <w:rFonts w:ascii="Times New Roman" w:eastAsia="Times New Roman" w:hAnsi="Times New Roman" w:cs="David"/>
      <w:szCs w:val="24"/>
      <w:lang w:eastAsia="he-IL"/>
    </w:rPr>
  </w:style>
  <w:style w:type="paragraph" w:customStyle="1" w:styleId="Para0">
    <w:name w:val="Para0"/>
    <w:basedOn w:val="a"/>
    <w:rsid w:val="00785B3D"/>
    <w:pPr>
      <w:spacing w:before="120" w:after="0" w:line="320" w:lineRule="exact"/>
      <w:jc w:val="both"/>
    </w:pPr>
    <w:rPr>
      <w:rFonts w:ascii="Times New Roman" w:eastAsia="Times New Roman" w:hAnsi="Times New Roman"/>
      <w:sz w:val="22"/>
      <w:lang w:eastAsia="he-IL"/>
    </w:rPr>
  </w:style>
  <w:style w:type="paragraph" w:customStyle="1" w:styleId="TableHead">
    <w:name w:val="TableHead"/>
    <w:basedOn w:val="a"/>
    <w:qFormat/>
    <w:rsid w:val="00785B3D"/>
    <w:pPr>
      <w:spacing w:before="120" w:after="120" w:line="320" w:lineRule="exact"/>
    </w:pPr>
    <w:rPr>
      <w:rFonts w:ascii="Times New Roman" w:eastAsia="Times New Roman" w:hAnsi="Times New Roman"/>
      <w:b/>
      <w:bCs/>
      <w:sz w:val="22"/>
      <w:lang w:eastAsia="he-IL"/>
    </w:rPr>
  </w:style>
</w:styles>
</file>

<file path=word/webSettings.xml><?xml version="1.0" encoding="utf-8"?>
<w:webSettings xmlns:r="http://schemas.openxmlformats.org/officeDocument/2006/relationships" xmlns:w="http://schemas.openxmlformats.org/wordprocessingml/2006/main">
  <w:divs>
    <w:div w:id="713581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justice.gov.il/Pubilcations/Tenders/Pages/70-2019.aspx"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Pages>
  <Words>205</Words>
  <Characters>1113</Characters>
  <Application>Microsoft Office Word</Application>
  <DocSecurity>0</DocSecurity>
  <Lines>33</Lines>
  <Paragraphs>20</Paragraphs>
  <ScaleCrop>false</ScaleCrop>
  <HeadingPairs>
    <vt:vector size="2" baseType="variant">
      <vt:variant>
        <vt:lpstr>שם</vt:lpstr>
      </vt:variant>
      <vt:variant>
        <vt:i4>1</vt:i4>
      </vt:variant>
    </vt:vector>
  </HeadingPairs>
  <TitlesOfParts>
    <vt:vector size="1" baseType="lpstr">
      <vt:lpstr/>
    </vt:vector>
  </TitlesOfParts>
  <Company>MOJ</Company>
  <LinksUpToDate>false</LinksUpToDate>
  <CharactersWithSpaces>1313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Kinan Ganem</dc:creator>
  <cp:lastModifiedBy>samiranew</cp:lastModifiedBy>
  <cp:revision>7</cp:revision>
  <cp:lastPrinted>2020-03-26T13:45:00Z</cp:lastPrinted>
  <dcterms:created xsi:type="dcterms:W3CDTF">2020-03-26T13:45:00Z</dcterms:created>
  <dcterms:modified xsi:type="dcterms:W3CDTF">2020-03-26T14:00:00Z</dcterms:modified>
</cp:coreProperties>
</file>